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F8" w:rsidRDefault="00740EF8"/>
    <w:p w:rsidR="00A60C51" w:rsidRDefault="00A60C51" w:rsidP="00A60C51">
      <w:pPr>
        <w:widowControl w:val="0"/>
        <w:autoSpaceDE w:val="0"/>
        <w:autoSpaceDN w:val="0"/>
        <w:spacing w:before="0" w:after="0" w:line="341" w:lineRule="exact"/>
        <w:jc w:val="center"/>
        <w:rPr>
          <w:rFonts w:ascii="Verdana"/>
          <w:color w:val="000000"/>
          <w:sz w:val="28"/>
        </w:rPr>
      </w:pPr>
      <w:proofErr w:type="spellStart"/>
      <w:r>
        <w:rPr>
          <w:rFonts w:ascii="Verdana" w:hAnsi="Verdana" w:cs="Verdana"/>
          <w:color w:val="000000"/>
          <w:sz w:val="28"/>
        </w:rPr>
        <w:t>Информация</w:t>
      </w:r>
      <w:proofErr w:type="spellEnd"/>
      <w:r>
        <w:rPr>
          <w:rFonts w:ascii="Verdana"/>
          <w:color w:val="000000"/>
          <w:spacing w:val="1"/>
          <w:sz w:val="28"/>
        </w:rPr>
        <w:t xml:space="preserve"> </w:t>
      </w:r>
      <w:r>
        <w:rPr>
          <w:rFonts w:ascii="Verdana" w:hAnsi="Verdana" w:cs="Verdana"/>
          <w:color w:val="000000"/>
          <w:sz w:val="28"/>
        </w:rPr>
        <w:t>о</w:t>
      </w:r>
      <w:r>
        <w:rPr>
          <w:rFonts w:ascii="Verdana"/>
          <w:color w:val="000000"/>
          <w:spacing w:val="-2"/>
          <w:sz w:val="28"/>
        </w:rPr>
        <w:t xml:space="preserve"> </w:t>
      </w:r>
      <w:proofErr w:type="spellStart"/>
      <w:r>
        <w:rPr>
          <w:rFonts w:ascii="Verdana" w:hAnsi="Verdana" w:cs="Verdana"/>
          <w:color w:val="000000"/>
          <w:sz w:val="28"/>
        </w:rPr>
        <w:t>численности</w:t>
      </w:r>
      <w:proofErr w:type="spellEnd"/>
      <w:r>
        <w:rPr>
          <w:rFonts w:ascii="Verdana"/>
          <w:color w:val="000000"/>
          <w:spacing w:val="2"/>
          <w:sz w:val="28"/>
        </w:rPr>
        <w:t xml:space="preserve"> </w:t>
      </w:r>
      <w:proofErr w:type="spellStart"/>
      <w:r>
        <w:rPr>
          <w:rFonts w:ascii="Verdana" w:hAnsi="Verdana" w:cs="Verdana"/>
          <w:color w:val="000000"/>
          <w:sz w:val="28"/>
        </w:rPr>
        <w:t>обучающихся</w:t>
      </w:r>
      <w:proofErr w:type="spellEnd"/>
    </w:p>
    <w:p w:rsidR="00A60C51" w:rsidRDefault="00A60C51" w:rsidP="00A60C51">
      <w:pPr>
        <w:jc w:val="center"/>
        <w:rPr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89"/>
        <w:gridCol w:w="1543"/>
        <w:gridCol w:w="1029"/>
        <w:gridCol w:w="1445"/>
        <w:gridCol w:w="978"/>
        <w:gridCol w:w="1445"/>
        <w:gridCol w:w="993"/>
        <w:gridCol w:w="1559"/>
        <w:gridCol w:w="993"/>
        <w:gridCol w:w="2268"/>
      </w:tblGrid>
      <w:tr w:rsidR="005D6436" w:rsidTr="005D6436">
        <w:tc>
          <w:tcPr>
            <w:tcW w:w="1889" w:type="dxa"/>
            <w:vMerge w:val="restart"/>
          </w:tcPr>
          <w:p w:rsidR="005D6436" w:rsidRDefault="005D6436" w:rsidP="005D6436">
            <w:pPr>
              <w:pStyle w:val="a4"/>
              <w:rPr>
                <w:lang w:val="ru-RU"/>
              </w:rPr>
            </w:pPr>
          </w:p>
          <w:p w:rsidR="005D6436" w:rsidRDefault="005D6436" w:rsidP="005D6436">
            <w:pPr>
              <w:pStyle w:val="a4"/>
              <w:rPr>
                <w:lang w:val="ru-RU"/>
              </w:rPr>
            </w:pPr>
          </w:p>
          <w:p w:rsidR="005D6436" w:rsidRDefault="005D6436" w:rsidP="005D6436">
            <w:pPr>
              <w:pStyle w:val="a4"/>
              <w:rPr>
                <w:lang w:val="ru-RU"/>
              </w:rPr>
            </w:pPr>
          </w:p>
          <w:p w:rsidR="005D6436" w:rsidRDefault="005D6436" w:rsidP="005D6436">
            <w:pPr>
              <w:pStyle w:val="a4"/>
              <w:rPr>
                <w:lang w:val="ru-RU"/>
              </w:rPr>
            </w:pP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Образовательная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программа/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Форма обучения</w:t>
            </w:r>
          </w:p>
        </w:tc>
        <w:tc>
          <w:tcPr>
            <w:tcW w:w="1543" w:type="dxa"/>
            <w:vMerge w:val="restart"/>
          </w:tcPr>
          <w:p w:rsidR="005D6436" w:rsidRDefault="005D6436" w:rsidP="005D6436">
            <w:pPr>
              <w:pStyle w:val="a4"/>
              <w:rPr>
                <w:lang w:val="ru-RU"/>
              </w:rPr>
            </w:pPr>
          </w:p>
          <w:p w:rsidR="005D6436" w:rsidRDefault="005D6436" w:rsidP="005D6436">
            <w:pPr>
              <w:pStyle w:val="a4"/>
              <w:rPr>
                <w:lang w:val="ru-RU"/>
              </w:rPr>
            </w:pPr>
          </w:p>
          <w:p w:rsidR="005D6436" w:rsidRDefault="005D6436" w:rsidP="005D6436">
            <w:pPr>
              <w:pStyle w:val="a4"/>
              <w:rPr>
                <w:lang w:val="ru-RU"/>
              </w:rPr>
            </w:pPr>
          </w:p>
          <w:p w:rsidR="005D6436" w:rsidRDefault="005D6436" w:rsidP="005D6436">
            <w:pPr>
              <w:pStyle w:val="a4"/>
              <w:rPr>
                <w:lang w:val="ru-RU"/>
              </w:rPr>
            </w:pP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Общая 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численность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обучающихся</w:t>
            </w:r>
          </w:p>
        </w:tc>
        <w:tc>
          <w:tcPr>
            <w:tcW w:w="10710" w:type="dxa"/>
            <w:gridSpan w:val="8"/>
          </w:tcPr>
          <w:p w:rsidR="005D6436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Число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</w:p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</w:tr>
      <w:tr w:rsidR="005D6436" w:rsidTr="005D6436">
        <w:tc>
          <w:tcPr>
            <w:tcW w:w="1889" w:type="dxa"/>
            <w:vMerge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1543" w:type="dxa"/>
            <w:vMerge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2474" w:type="dxa"/>
            <w:gridSpan w:val="2"/>
          </w:tcPr>
          <w:p w:rsidR="005D6436" w:rsidRDefault="005D6436" w:rsidP="00B445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За счёт </w:t>
            </w:r>
            <w:proofErr w:type="gramStart"/>
            <w:r>
              <w:rPr>
                <w:lang w:val="ru-RU"/>
              </w:rPr>
              <w:t>бюджетных</w:t>
            </w:r>
            <w:proofErr w:type="gramEnd"/>
          </w:p>
          <w:p w:rsidR="005D6436" w:rsidRDefault="005D6436" w:rsidP="00B445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ассигнований</w:t>
            </w:r>
          </w:p>
          <w:p w:rsidR="005D6436" w:rsidRDefault="005D6436" w:rsidP="00B445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Федерального бюджета</w:t>
            </w:r>
          </w:p>
        </w:tc>
        <w:tc>
          <w:tcPr>
            <w:tcW w:w="2423" w:type="dxa"/>
            <w:gridSpan w:val="2"/>
          </w:tcPr>
          <w:p w:rsidR="005D6436" w:rsidRDefault="005D6436" w:rsidP="00B445C0">
            <w:pPr>
              <w:pStyle w:val="a4"/>
              <w:rPr>
                <w:lang w:val="ru-RU"/>
              </w:rPr>
            </w:pPr>
            <w:proofErr w:type="spellStart"/>
            <w:r w:rsidRPr="00784DEC">
              <w:t>За</w:t>
            </w:r>
            <w:proofErr w:type="spellEnd"/>
            <w:r w:rsidRPr="00784DEC">
              <w:t xml:space="preserve"> </w:t>
            </w:r>
            <w:proofErr w:type="spellStart"/>
            <w:r w:rsidRPr="00784DEC">
              <w:t>счёт</w:t>
            </w:r>
            <w:proofErr w:type="spellEnd"/>
            <w:r w:rsidRPr="00784DEC">
              <w:t xml:space="preserve"> </w:t>
            </w:r>
            <w:proofErr w:type="spellStart"/>
            <w:r w:rsidRPr="00784DEC">
              <w:t>бюджетных</w:t>
            </w:r>
            <w:proofErr w:type="spellEnd"/>
          </w:p>
          <w:p w:rsidR="005D6436" w:rsidRDefault="005D6436" w:rsidP="00B445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lang w:val="ru-RU"/>
              </w:rPr>
              <w:t>ссигнований</w:t>
            </w:r>
          </w:p>
          <w:p w:rsidR="005D6436" w:rsidRDefault="005D6436" w:rsidP="00B445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бюджетов </w:t>
            </w:r>
          </w:p>
          <w:p w:rsidR="005D6436" w:rsidRDefault="005D6436" w:rsidP="00B445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субъектов </w:t>
            </w:r>
          </w:p>
          <w:p w:rsidR="005D6436" w:rsidRDefault="005D6436" w:rsidP="00B445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Российской Федерации</w:t>
            </w:r>
          </w:p>
          <w:p w:rsidR="005D6436" w:rsidRPr="00B445C0" w:rsidRDefault="005D6436" w:rsidP="00B445C0">
            <w:pPr>
              <w:pStyle w:val="a4"/>
              <w:rPr>
                <w:lang w:val="ru-RU"/>
              </w:rPr>
            </w:pPr>
          </w:p>
        </w:tc>
        <w:tc>
          <w:tcPr>
            <w:tcW w:w="2552" w:type="dxa"/>
            <w:gridSpan w:val="2"/>
          </w:tcPr>
          <w:p w:rsidR="005D6436" w:rsidRDefault="005D6436" w:rsidP="00B445C0">
            <w:pPr>
              <w:pStyle w:val="a4"/>
              <w:rPr>
                <w:lang w:val="ru-RU"/>
              </w:rPr>
            </w:pPr>
            <w:proofErr w:type="spellStart"/>
            <w:r w:rsidRPr="00784DEC">
              <w:t>За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84DEC">
              <w:t>счёт</w:t>
            </w:r>
            <w:proofErr w:type="spellEnd"/>
            <w:r w:rsidRPr="00784DEC">
              <w:t xml:space="preserve"> </w:t>
            </w:r>
            <w:proofErr w:type="spellStart"/>
            <w:r w:rsidRPr="00784DEC">
              <w:t>бюджетных</w:t>
            </w:r>
            <w:proofErr w:type="spellEnd"/>
          </w:p>
          <w:p w:rsidR="005D6436" w:rsidRDefault="005D6436" w:rsidP="00B445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ассигнований</w:t>
            </w:r>
          </w:p>
          <w:p w:rsidR="005D6436" w:rsidRPr="00B445C0" w:rsidRDefault="005D6436" w:rsidP="00B445C0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местных бюджетов</w:t>
            </w:r>
          </w:p>
        </w:tc>
        <w:tc>
          <w:tcPr>
            <w:tcW w:w="3261" w:type="dxa"/>
            <w:gridSpan w:val="2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По договорам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об образовании,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заключаемых</w:t>
            </w:r>
            <w:proofErr w:type="gramEnd"/>
            <w:r>
              <w:rPr>
                <w:lang w:val="ru-RU"/>
              </w:rPr>
              <w:t xml:space="preserve"> при приёме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на обучение за счёт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физического и (или)</w:t>
            </w:r>
          </w:p>
          <w:p w:rsidR="005D6436" w:rsidRPr="00B445C0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юридического лица</w:t>
            </w:r>
          </w:p>
        </w:tc>
      </w:tr>
      <w:tr w:rsidR="005D6436" w:rsidTr="005D6436">
        <w:tc>
          <w:tcPr>
            <w:tcW w:w="1889" w:type="dxa"/>
            <w:vMerge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1543" w:type="dxa"/>
            <w:vMerge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1029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445" w:type="dxa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 том числе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иностранных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граждан</w:t>
            </w:r>
          </w:p>
        </w:tc>
        <w:tc>
          <w:tcPr>
            <w:tcW w:w="978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445" w:type="dxa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 том числе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иностранных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граждан</w:t>
            </w:r>
          </w:p>
        </w:tc>
        <w:tc>
          <w:tcPr>
            <w:tcW w:w="993" w:type="dxa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559" w:type="dxa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 том числе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иностранных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граждан</w:t>
            </w:r>
          </w:p>
        </w:tc>
        <w:tc>
          <w:tcPr>
            <w:tcW w:w="993" w:type="dxa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268" w:type="dxa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в том числе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иностранных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граждан</w:t>
            </w:r>
          </w:p>
        </w:tc>
      </w:tr>
      <w:tr w:rsidR="005D6436" w:rsidTr="005D6436">
        <w:tc>
          <w:tcPr>
            <w:tcW w:w="1889" w:type="dxa"/>
          </w:tcPr>
          <w:p w:rsidR="00A60C51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Начального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общего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образования</w:t>
            </w:r>
          </w:p>
        </w:tc>
        <w:tc>
          <w:tcPr>
            <w:tcW w:w="1543" w:type="dxa"/>
          </w:tcPr>
          <w:p w:rsidR="00A60C51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029" w:type="dxa"/>
          </w:tcPr>
          <w:p w:rsidR="00A60C51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445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978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1445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</w:tr>
      <w:tr w:rsidR="005D6436" w:rsidTr="005D6436">
        <w:tc>
          <w:tcPr>
            <w:tcW w:w="1889" w:type="dxa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Основного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общего</w:t>
            </w:r>
          </w:p>
          <w:p w:rsidR="00A60C51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образования</w:t>
            </w:r>
          </w:p>
        </w:tc>
        <w:tc>
          <w:tcPr>
            <w:tcW w:w="1543" w:type="dxa"/>
          </w:tcPr>
          <w:p w:rsidR="00A60C51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029" w:type="dxa"/>
          </w:tcPr>
          <w:p w:rsidR="00A60C51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445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978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1445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A60C51" w:rsidRDefault="00A60C51" w:rsidP="00A60C51">
            <w:pPr>
              <w:jc w:val="center"/>
              <w:rPr>
                <w:lang w:val="ru-RU"/>
              </w:rPr>
            </w:pPr>
          </w:p>
        </w:tc>
      </w:tr>
      <w:tr w:rsidR="005D6436" w:rsidTr="005D6436">
        <w:tc>
          <w:tcPr>
            <w:tcW w:w="1889" w:type="dxa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Среднего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общего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образования</w:t>
            </w:r>
          </w:p>
        </w:tc>
        <w:tc>
          <w:tcPr>
            <w:tcW w:w="1543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29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45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978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1445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</w:tr>
      <w:tr w:rsidR="005D6436" w:rsidTr="005D6436">
        <w:tc>
          <w:tcPr>
            <w:tcW w:w="1889" w:type="dxa"/>
          </w:tcPr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Дополнительного</w:t>
            </w:r>
          </w:p>
          <w:p w:rsidR="005D6436" w:rsidRDefault="005D6436" w:rsidP="005D643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образования</w:t>
            </w:r>
          </w:p>
        </w:tc>
        <w:tc>
          <w:tcPr>
            <w:tcW w:w="1543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29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5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978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1445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:rsidR="005D6436" w:rsidRDefault="005D6436" w:rsidP="00A60C51">
            <w:pPr>
              <w:jc w:val="center"/>
              <w:rPr>
                <w:lang w:val="ru-RU"/>
              </w:rPr>
            </w:pPr>
          </w:p>
        </w:tc>
      </w:tr>
    </w:tbl>
    <w:p w:rsidR="00A60C51" w:rsidRPr="00A60C51" w:rsidRDefault="00A60C51" w:rsidP="00A60C51">
      <w:pPr>
        <w:jc w:val="center"/>
        <w:rPr>
          <w:lang w:val="ru-RU"/>
        </w:rPr>
      </w:pPr>
    </w:p>
    <w:sectPr w:rsidR="00A60C51" w:rsidRPr="00A60C51" w:rsidSect="00A60C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51"/>
    <w:rsid w:val="005D6436"/>
    <w:rsid w:val="00740EF8"/>
    <w:rsid w:val="00A60C51"/>
    <w:rsid w:val="00B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C51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45C0"/>
    <w:pPr>
      <w:spacing w:after="0" w:line="240" w:lineRule="auto"/>
      <w:jc w:val="both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C51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45C0"/>
    <w:pPr>
      <w:spacing w:after="0" w:line="240" w:lineRule="auto"/>
      <w:jc w:val="both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2024-01-09T13:52:00Z</dcterms:created>
  <dcterms:modified xsi:type="dcterms:W3CDTF">2024-01-09T19:50:00Z</dcterms:modified>
</cp:coreProperties>
</file>